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0D6" w:rsidRDefault="00BA40D6" w:rsidP="00CE03DB">
      <w:pPr>
        <w:jc w:val="center"/>
        <w:rPr>
          <w:rFonts w:eastAsia="黑体"/>
          <w:sz w:val="28"/>
          <w:szCs w:val="28"/>
        </w:rPr>
      </w:pPr>
    </w:p>
    <w:p w:rsidR="00CE03DB" w:rsidRPr="005A7F1E" w:rsidRDefault="00CE03DB" w:rsidP="00CE03DB">
      <w:pPr>
        <w:jc w:val="center"/>
        <w:rPr>
          <w:rFonts w:eastAsia="黑体"/>
          <w:sz w:val="28"/>
          <w:szCs w:val="28"/>
        </w:rPr>
      </w:pPr>
      <w:r w:rsidRPr="005A7F1E">
        <w:rPr>
          <w:rFonts w:eastAsia="黑体"/>
          <w:sz w:val="28"/>
          <w:szCs w:val="28"/>
        </w:rPr>
        <w:t>大洋</w:t>
      </w:r>
      <w:r w:rsidR="00333668" w:rsidRPr="005A7F1E">
        <w:rPr>
          <w:rFonts w:eastAsia="黑体"/>
          <w:sz w:val="28"/>
          <w:szCs w:val="28"/>
        </w:rPr>
        <w:t>渔业</w:t>
      </w:r>
      <w:r w:rsidRPr="005A7F1E">
        <w:rPr>
          <w:rFonts w:eastAsia="黑体"/>
          <w:sz w:val="28"/>
          <w:szCs w:val="28"/>
        </w:rPr>
        <w:t>资源</w:t>
      </w:r>
      <w:r w:rsidR="00333668" w:rsidRPr="005A7F1E">
        <w:rPr>
          <w:rFonts w:eastAsia="黑体"/>
          <w:sz w:val="28"/>
          <w:szCs w:val="28"/>
        </w:rPr>
        <w:t>可持续开发省部共建教育部重点实验室</w:t>
      </w:r>
    </w:p>
    <w:p w:rsidR="00CE03DB" w:rsidRPr="005A7F1E" w:rsidRDefault="00910641" w:rsidP="004A6ECF">
      <w:pPr>
        <w:jc w:val="center"/>
        <w:outlineLvl w:val="0"/>
        <w:rPr>
          <w:rFonts w:eastAsia="黑体"/>
          <w:sz w:val="28"/>
          <w:szCs w:val="28"/>
        </w:rPr>
      </w:pPr>
      <w:r>
        <w:rPr>
          <w:rFonts w:eastAsia="黑体"/>
          <w:sz w:val="28"/>
          <w:szCs w:val="28"/>
        </w:rPr>
        <w:t>2</w:t>
      </w:r>
      <w:r w:rsidR="009021A8" w:rsidRPr="005A7F1E">
        <w:rPr>
          <w:rFonts w:eastAsia="黑体"/>
          <w:sz w:val="28"/>
          <w:szCs w:val="28"/>
        </w:rPr>
        <w:t>0</w:t>
      </w:r>
      <w:r>
        <w:rPr>
          <w:rFonts w:eastAsia="黑体" w:hint="eastAsia"/>
          <w:sz w:val="28"/>
          <w:szCs w:val="28"/>
        </w:rPr>
        <w:t>1</w:t>
      </w:r>
      <w:r w:rsidR="004A6ECF">
        <w:rPr>
          <w:rFonts w:eastAsia="黑体" w:hint="eastAsia"/>
          <w:sz w:val="28"/>
          <w:szCs w:val="28"/>
        </w:rPr>
        <w:t>5-2016</w:t>
      </w:r>
      <w:r w:rsidR="009021A8" w:rsidRPr="005A7F1E">
        <w:rPr>
          <w:rFonts w:eastAsia="黑体"/>
          <w:sz w:val="28"/>
          <w:szCs w:val="28"/>
        </w:rPr>
        <w:t>年度</w:t>
      </w:r>
      <w:r w:rsidR="00CE03DB" w:rsidRPr="005A7F1E">
        <w:rPr>
          <w:rFonts w:eastAsia="黑体"/>
          <w:sz w:val="28"/>
          <w:szCs w:val="28"/>
        </w:rPr>
        <w:t>开放基金申请指南</w:t>
      </w:r>
    </w:p>
    <w:p w:rsidR="00CE03DB" w:rsidRPr="005A7F1E" w:rsidRDefault="00CE03DB" w:rsidP="00CE03DB">
      <w:pPr>
        <w:jc w:val="center"/>
        <w:rPr>
          <w:rFonts w:eastAsia="隶书"/>
          <w:sz w:val="32"/>
        </w:rPr>
      </w:pPr>
    </w:p>
    <w:p w:rsidR="000D42E6" w:rsidRPr="005A7F1E" w:rsidRDefault="00EF1F4C" w:rsidP="002C4D07">
      <w:pPr>
        <w:spacing w:line="360" w:lineRule="auto"/>
        <w:ind w:firstLine="495"/>
        <w:rPr>
          <w:rFonts w:eastAsia="仿宋_GB2312"/>
          <w:sz w:val="24"/>
        </w:rPr>
      </w:pPr>
      <w:r w:rsidRPr="005A7F1E">
        <w:rPr>
          <w:rFonts w:eastAsia="仿宋_GB2312"/>
          <w:sz w:val="24"/>
        </w:rPr>
        <w:t>为鼓励国内外优秀</w:t>
      </w:r>
      <w:r w:rsidR="00220763">
        <w:rPr>
          <w:rFonts w:eastAsia="仿宋_GB2312" w:hint="eastAsia"/>
          <w:sz w:val="24"/>
        </w:rPr>
        <w:t>年轻</w:t>
      </w:r>
      <w:r w:rsidRPr="005A7F1E">
        <w:rPr>
          <w:rFonts w:eastAsia="仿宋_GB2312"/>
          <w:sz w:val="24"/>
        </w:rPr>
        <w:t>学者在捕捞</w:t>
      </w:r>
      <w:r w:rsidR="00B55D99" w:rsidRPr="005A7F1E">
        <w:rPr>
          <w:rFonts w:eastAsia="仿宋_GB2312"/>
          <w:sz w:val="24"/>
        </w:rPr>
        <w:t>学</w:t>
      </w:r>
      <w:r w:rsidRPr="005A7F1E">
        <w:rPr>
          <w:rFonts w:eastAsia="仿宋_GB2312"/>
          <w:sz w:val="24"/>
        </w:rPr>
        <w:t>学科前沿，特别是在大洋渔业资源可持续开发等海洋渔业科学领域</w:t>
      </w:r>
      <w:r w:rsidR="00DF43D2" w:rsidRPr="005A7F1E">
        <w:rPr>
          <w:rFonts w:eastAsia="仿宋_GB2312"/>
          <w:sz w:val="24"/>
        </w:rPr>
        <w:t>尝试科学</w:t>
      </w:r>
      <w:r w:rsidRPr="005A7F1E">
        <w:rPr>
          <w:rFonts w:eastAsia="仿宋_GB2312"/>
          <w:sz w:val="24"/>
        </w:rPr>
        <w:t>探索</w:t>
      </w:r>
      <w:r w:rsidR="00B55D99" w:rsidRPr="005A7F1E">
        <w:rPr>
          <w:rFonts w:eastAsia="仿宋_GB2312"/>
          <w:sz w:val="24"/>
        </w:rPr>
        <w:t>、开展高水平研究、</w:t>
      </w:r>
      <w:r w:rsidR="00DF43D2" w:rsidRPr="005A7F1E">
        <w:rPr>
          <w:rFonts w:eastAsia="仿宋_GB2312"/>
          <w:sz w:val="24"/>
        </w:rPr>
        <w:t>促进实验室</w:t>
      </w:r>
      <w:r w:rsidR="00220763">
        <w:rPr>
          <w:rFonts w:eastAsia="仿宋_GB2312" w:hint="eastAsia"/>
          <w:sz w:val="24"/>
        </w:rPr>
        <w:t>和相关学科</w:t>
      </w:r>
      <w:r w:rsidR="00DF43D2" w:rsidRPr="005A7F1E">
        <w:rPr>
          <w:rFonts w:eastAsia="仿宋_GB2312"/>
          <w:sz w:val="24"/>
        </w:rPr>
        <w:t>发展</w:t>
      </w:r>
      <w:r w:rsidR="003B75F2" w:rsidRPr="005A7F1E">
        <w:rPr>
          <w:rFonts w:eastAsia="仿宋_GB2312"/>
          <w:sz w:val="24"/>
        </w:rPr>
        <w:t>，</w:t>
      </w:r>
      <w:r w:rsidR="000D42E6" w:rsidRPr="005A7F1E">
        <w:rPr>
          <w:rFonts w:eastAsia="仿宋_GB2312"/>
          <w:sz w:val="24"/>
        </w:rPr>
        <w:t>根据大洋渔业资源可持续开发省部共建教育部重点实验室</w:t>
      </w:r>
      <w:r w:rsidR="009B6908">
        <w:rPr>
          <w:rFonts w:eastAsia="仿宋_GB2312" w:hint="eastAsia"/>
          <w:sz w:val="24"/>
        </w:rPr>
        <w:t>（以下简称重点实验室）</w:t>
      </w:r>
      <w:r w:rsidR="00B55D99" w:rsidRPr="005A7F1E">
        <w:rPr>
          <w:rFonts w:eastAsia="仿宋_GB2312"/>
          <w:sz w:val="24"/>
        </w:rPr>
        <w:t>的</w:t>
      </w:r>
      <w:r w:rsidR="000D42E6" w:rsidRPr="005A7F1E">
        <w:rPr>
          <w:rFonts w:eastAsia="仿宋_GB2312"/>
          <w:sz w:val="24"/>
        </w:rPr>
        <w:t>建设计划</w:t>
      </w:r>
      <w:r w:rsidR="002C4D07">
        <w:rPr>
          <w:rFonts w:eastAsia="仿宋_GB2312" w:hint="eastAsia"/>
          <w:sz w:val="24"/>
        </w:rPr>
        <w:t>和《</w:t>
      </w:r>
      <w:r w:rsidR="002C4D07" w:rsidRPr="002C4D07">
        <w:rPr>
          <w:rFonts w:eastAsia="仿宋_GB2312" w:hint="eastAsia"/>
          <w:sz w:val="24"/>
        </w:rPr>
        <w:t>大洋渔业资源可持续开发省部共建教育部重点实验室（上海海洋大学）开放基金管理办法</w:t>
      </w:r>
      <w:r w:rsidR="002C4D07">
        <w:rPr>
          <w:rFonts w:eastAsia="仿宋_GB2312" w:hint="eastAsia"/>
          <w:sz w:val="24"/>
        </w:rPr>
        <w:t>》有关规定，</w:t>
      </w:r>
      <w:r w:rsidR="003F7FE5" w:rsidRPr="005A7F1E">
        <w:rPr>
          <w:rFonts w:eastAsia="仿宋_GB2312"/>
          <w:sz w:val="24"/>
        </w:rPr>
        <w:t>设立</w:t>
      </w:r>
      <w:r w:rsidR="003F7FE5" w:rsidRPr="005A7F1E">
        <w:rPr>
          <w:rFonts w:eastAsia="仿宋_GB2312"/>
          <w:sz w:val="24"/>
        </w:rPr>
        <w:t>20</w:t>
      </w:r>
      <w:r w:rsidR="00910641">
        <w:rPr>
          <w:rFonts w:eastAsia="仿宋_GB2312" w:hint="eastAsia"/>
          <w:sz w:val="24"/>
        </w:rPr>
        <w:t>1</w:t>
      </w:r>
      <w:r w:rsidR="004A6ECF">
        <w:rPr>
          <w:rFonts w:eastAsia="仿宋_GB2312" w:hint="eastAsia"/>
          <w:sz w:val="24"/>
        </w:rPr>
        <w:t>5-2016</w:t>
      </w:r>
      <w:r w:rsidR="003F7FE5" w:rsidRPr="005A7F1E">
        <w:rPr>
          <w:rFonts w:eastAsia="仿宋_GB2312"/>
          <w:sz w:val="24"/>
        </w:rPr>
        <w:t>年度开放基金</w:t>
      </w:r>
      <w:r w:rsidR="00D0706D" w:rsidRPr="005A7F1E">
        <w:rPr>
          <w:rFonts w:eastAsia="仿宋_GB2312"/>
          <w:sz w:val="24"/>
        </w:rPr>
        <w:t>申请指南，并开始受理项目申请。本年度开放基金课题的申请对象、</w:t>
      </w:r>
      <w:r w:rsidR="001945C2">
        <w:rPr>
          <w:rFonts w:eastAsia="仿宋_GB2312"/>
          <w:sz w:val="24"/>
        </w:rPr>
        <w:t>资助领域、</w:t>
      </w:r>
      <w:r w:rsidR="001945C2">
        <w:rPr>
          <w:rFonts w:eastAsia="仿宋_GB2312" w:hint="eastAsia"/>
          <w:sz w:val="24"/>
        </w:rPr>
        <w:t>项目</w:t>
      </w:r>
      <w:r w:rsidR="003F7FE5" w:rsidRPr="005A7F1E">
        <w:rPr>
          <w:rFonts w:eastAsia="仿宋_GB2312"/>
          <w:sz w:val="24"/>
        </w:rPr>
        <w:t>类别、申请程序和申报时间公布如下，欢迎有关单位和部门的教学科研人员积极申报。</w:t>
      </w:r>
    </w:p>
    <w:p w:rsidR="00730D72" w:rsidRPr="005A7F1E" w:rsidRDefault="00730D72" w:rsidP="00730D72">
      <w:pPr>
        <w:spacing w:line="360" w:lineRule="auto"/>
        <w:rPr>
          <w:rFonts w:eastAsia="仿宋_GB2312"/>
          <w:sz w:val="24"/>
        </w:rPr>
      </w:pPr>
    </w:p>
    <w:p w:rsidR="00730D72" w:rsidRPr="005A7F1E" w:rsidRDefault="00730D72" w:rsidP="004A6ECF">
      <w:pPr>
        <w:spacing w:line="360" w:lineRule="auto"/>
        <w:outlineLvl w:val="0"/>
        <w:rPr>
          <w:rFonts w:eastAsia="仿宋_GB2312"/>
          <w:b/>
          <w:sz w:val="24"/>
        </w:rPr>
      </w:pPr>
      <w:r w:rsidRPr="005A7F1E">
        <w:rPr>
          <w:rFonts w:eastAsia="仿宋_GB2312"/>
          <w:b/>
          <w:sz w:val="24"/>
        </w:rPr>
        <w:t>一、申请对象</w:t>
      </w:r>
    </w:p>
    <w:p w:rsidR="00730D72" w:rsidRPr="005A7F1E" w:rsidRDefault="005A6503" w:rsidP="00E06823">
      <w:pPr>
        <w:spacing w:line="360" w:lineRule="auto"/>
        <w:ind w:firstLineChars="200" w:firstLine="480"/>
        <w:rPr>
          <w:rFonts w:eastAsia="仿宋_GB2312"/>
          <w:sz w:val="24"/>
        </w:rPr>
      </w:pPr>
      <w:r w:rsidRPr="005A7F1E">
        <w:rPr>
          <w:rFonts w:eastAsia="仿宋_GB2312"/>
          <w:sz w:val="24"/>
        </w:rPr>
        <w:t>（</w:t>
      </w:r>
      <w:r w:rsidRPr="005A7F1E">
        <w:rPr>
          <w:rFonts w:eastAsia="仿宋_GB2312"/>
          <w:sz w:val="24"/>
        </w:rPr>
        <w:t>1</w:t>
      </w:r>
      <w:r w:rsidRPr="005A7F1E">
        <w:rPr>
          <w:rFonts w:eastAsia="仿宋_GB2312"/>
          <w:sz w:val="24"/>
        </w:rPr>
        <w:t>）国内外科研机构或者高等院校承担科研项目的科研人员、教师</w:t>
      </w:r>
      <w:r w:rsidR="00AD05C5" w:rsidRPr="005A7F1E">
        <w:rPr>
          <w:rFonts w:eastAsia="仿宋_GB2312"/>
          <w:sz w:val="24"/>
        </w:rPr>
        <w:t>、</w:t>
      </w:r>
      <w:r w:rsidRPr="005A7F1E">
        <w:rPr>
          <w:rFonts w:eastAsia="仿宋_GB2312"/>
          <w:sz w:val="24"/>
        </w:rPr>
        <w:t>博士后</w:t>
      </w:r>
      <w:r w:rsidR="00AD05C5" w:rsidRPr="005A7F1E">
        <w:rPr>
          <w:rFonts w:eastAsia="仿宋_GB2312"/>
          <w:sz w:val="24"/>
        </w:rPr>
        <w:t>以及在读博士</w:t>
      </w:r>
      <w:r w:rsidR="00C670AF" w:rsidRPr="005A7F1E">
        <w:rPr>
          <w:rFonts w:eastAsia="仿宋_GB2312"/>
          <w:sz w:val="24"/>
        </w:rPr>
        <w:t>研究生</w:t>
      </w:r>
      <w:r w:rsidRPr="005A7F1E">
        <w:rPr>
          <w:rFonts w:eastAsia="仿宋_GB2312"/>
          <w:sz w:val="24"/>
        </w:rPr>
        <w:t>，根据科研工作需要，均可申请开放基金。优先资助实验室客座研究人员。</w:t>
      </w:r>
    </w:p>
    <w:p w:rsidR="00730D72" w:rsidRPr="005A7F1E" w:rsidRDefault="00CE3693" w:rsidP="00E06823">
      <w:pPr>
        <w:spacing w:line="360" w:lineRule="auto"/>
        <w:ind w:firstLine="480"/>
        <w:rPr>
          <w:rFonts w:eastAsia="仿宋_GB2312"/>
          <w:sz w:val="24"/>
        </w:rPr>
      </w:pPr>
      <w:r w:rsidRPr="005A7F1E">
        <w:rPr>
          <w:rFonts w:eastAsia="仿宋_GB2312"/>
          <w:sz w:val="24"/>
        </w:rPr>
        <w:t>（</w:t>
      </w:r>
      <w:r w:rsidRPr="005A7F1E">
        <w:rPr>
          <w:rFonts w:eastAsia="仿宋_GB2312"/>
          <w:sz w:val="24"/>
        </w:rPr>
        <w:t>2</w:t>
      </w:r>
      <w:r w:rsidRPr="005A7F1E">
        <w:rPr>
          <w:rFonts w:eastAsia="仿宋_GB2312"/>
          <w:sz w:val="24"/>
        </w:rPr>
        <w:t>）</w:t>
      </w:r>
      <w:r w:rsidR="00E06823" w:rsidRPr="005A7F1E">
        <w:rPr>
          <w:rFonts w:eastAsia="仿宋_GB2312"/>
          <w:sz w:val="24"/>
        </w:rPr>
        <w:t>申请人应具有</w:t>
      </w:r>
      <w:r w:rsidR="006F377C">
        <w:rPr>
          <w:rFonts w:eastAsia="仿宋_GB2312" w:hint="eastAsia"/>
          <w:sz w:val="24"/>
        </w:rPr>
        <w:t>中级及以上</w:t>
      </w:r>
      <w:r w:rsidR="00E06823" w:rsidRPr="005A7F1E">
        <w:rPr>
          <w:rFonts w:eastAsia="仿宋_GB2312"/>
          <w:sz w:val="24"/>
        </w:rPr>
        <w:t>专业技术</w:t>
      </w:r>
      <w:r w:rsidR="006F377C">
        <w:rPr>
          <w:rFonts w:eastAsia="仿宋_GB2312" w:hint="eastAsia"/>
          <w:sz w:val="24"/>
        </w:rPr>
        <w:t>职称</w:t>
      </w:r>
      <w:r w:rsidR="00E06823" w:rsidRPr="005A7F1E">
        <w:rPr>
          <w:rFonts w:eastAsia="仿宋_GB2312"/>
          <w:sz w:val="24"/>
        </w:rPr>
        <w:t>或已获得博士学位</w:t>
      </w:r>
      <w:r w:rsidR="009B6908">
        <w:rPr>
          <w:rFonts w:eastAsia="仿宋_GB2312" w:hint="eastAsia"/>
          <w:sz w:val="24"/>
        </w:rPr>
        <w:t>，</w:t>
      </w:r>
      <w:r w:rsidR="006E531C" w:rsidRPr="006E531C">
        <w:rPr>
          <w:rFonts w:eastAsia="仿宋_GB2312" w:hint="eastAsia"/>
          <w:sz w:val="24"/>
        </w:rPr>
        <w:t>或</w:t>
      </w:r>
      <w:r w:rsidR="009B6908">
        <w:rPr>
          <w:rFonts w:eastAsia="仿宋_GB2312" w:hint="eastAsia"/>
          <w:sz w:val="24"/>
        </w:rPr>
        <w:t>由</w:t>
      </w:r>
      <w:r w:rsidR="006E531C" w:rsidRPr="006E531C">
        <w:rPr>
          <w:rFonts w:eastAsia="仿宋_GB2312" w:hint="eastAsia"/>
          <w:sz w:val="24"/>
        </w:rPr>
        <w:t>2</w:t>
      </w:r>
      <w:r w:rsidR="006E531C" w:rsidRPr="006E531C">
        <w:rPr>
          <w:rFonts w:eastAsia="仿宋_GB2312" w:hint="eastAsia"/>
          <w:sz w:val="24"/>
        </w:rPr>
        <w:t>名与其研究领域相同、具有高级职称的科研人员推荐</w:t>
      </w:r>
      <w:r w:rsidR="006E531C">
        <w:rPr>
          <w:rFonts w:eastAsia="仿宋_GB2312" w:hint="eastAsia"/>
          <w:sz w:val="24"/>
        </w:rPr>
        <w:t>；</w:t>
      </w:r>
      <w:r w:rsidR="00C670AF" w:rsidRPr="005A7F1E">
        <w:rPr>
          <w:rFonts w:eastAsia="仿宋_GB2312"/>
          <w:sz w:val="24"/>
        </w:rPr>
        <w:t>在读博士研究生</w:t>
      </w:r>
      <w:r w:rsidR="000648BC" w:rsidRPr="005A7F1E">
        <w:rPr>
          <w:rFonts w:eastAsia="仿宋_GB2312"/>
          <w:sz w:val="24"/>
        </w:rPr>
        <w:t>须经导师认可，导师为课题第一或第二负责人；</w:t>
      </w:r>
    </w:p>
    <w:p w:rsidR="00E06823" w:rsidRPr="005A7F1E" w:rsidRDefault="00E06823" w:rsidP="00E06823">
      <w:pPr>
        <w:spacing w:line="360" w:lineRule="auto"/>
        <w:ind w:firstLine="480"/>
        <w:rPr>
          <w:rFonts w:eastAsia="仿宋_GB2312"/>
          <w:sz w:val="24"/>
        </w:rPr>
      </w:pPr>
      <w:r w:rsidRPr="005A7F1E">
        <w:rPr>
          <w:rFonts w:eastAsia="仿宋_GB2312"/>
          <w:sz w:val="24"/>
        </w:rPr>
        <w:t>（</w:t>
      </w:r>
      <w:r w:rsidRPr="005A7F1E">
        <w:rPr>
          <w:rFonts w:eastAsia="仿宋_GB2312"/>
          <w:sz w:val="24"/>
        </w:rPr>
        <w:t>3</w:t>
      </w:r>
      <w:r w:rsidRPr="005A7F1E">
        <w:rPr>
          <w:rFonts w:eastAsia="仿宋_GB2312"/>
          <w:sz w:val="24"/>
        </w:rPr>
        <w:t>）</w:t>
      </w:r>
      <w:r w:rsidR="00E91CA0" w:rsidRPr="005A7F1E">
        <w:rPr>
          <w:rFonts w:eastAsia="仿宋_GB2312"/>
          <w:sz w:val="24"/>
        </w:rPr>
        <w:t>每位申请者作为项目主要参与者，当年只能申报一项研究项目。已获得本实验室开放基金资助的项目负责人在项目结题前不得再次申请开放基金。</w:t>
      </w:r>
    </w:p>
    <w:p w:rsidR="006550CD" w:rsidRPr="005A7F1E" w:rsidRDefault="006550CD" w:rsidP="006550CD">
      <w:pPr>
        <w:spacing w:line="360" w:lineRule="auto"/>
        <w:rPr>
          <w:rFonts w:eastAsia="仿宋_GB2312"/>
          <w:sz w:val="24"/>
        </w:rPr>
      </w:pPr>
    </w:p>
    <w:p w:rsidR="006550CD" w:rsidRPr="005A7F1E" w:rsidRDefault="006550CD" w:rsidP="004A6ECF">
      <w:pPr>
        <w:spacing w:line="360" w:lineRule="auto"/>
        <w:outlineLvl w:val="0"/>
        <w:rPr>
          <w:rFonts w:eastAsia="仿宋_GB2312"/>
          <w:b/>
          <w:sz w:val="24"/>
        </w:rPr>
      </w:pPr>
      <w:r w:rsidRPr="005A7F1E">
        <w:rPr>
          <w:rFonts w:eastAsia="仿宋_GB2312"/>
          <w:b/>
          <w:sz w:val="24"/>
        </w:rPr>
        <w:lastRenderedPageBreak/>
        <w:t>二、</w:t>
      </w:r>
      <w:r w:rsidR="00F47C88">
        <w:rPr>
          <w:rFonts w:eastAsia="仿宋_GB2312" w:hint="eastAsia"/>
          <w:b/>
          <w:sz w:val="24"/>
        </w:rPr>
        <w:t>重点</w:t>
      </w:r>
      <w:r w:rsidR="00FA4539" w:rsidRPr="005A7F1E">
        <w:rPr>
          <w:rFonts w:eastAsia="仿宋_GB2312"/>
          <w:b/>
          <w:sz w:val="24"/>
        </w:rPr>
        <w:t>资助的研究领域</w:t>
      </w:r>
    </w:p>
    <w:p w:rsidR="009B6908" w:rsidRDefault="009B6908" w:rsidP="00F47C88">
      <w:pPr>
        <w:spacing w:line="360" w:lineRule="auto"/>
        <w:rPr>
          <w:rFonts w:eastAsia="仿宋_GB2312"/>
          <w:sz w:val="24"/>
        </w:rPr>
      </w:pPr>
      <w:r>
        <w:rPr>
          <w:rFonts w:eastAsia="仿宋_GB2312" w:hint="eastAsia"/>
          <w:sz w:val="24"/>
        </w:rPr>
        <w:t xml:space="preserve">    </w:t>
      </w:r>
      <w:r>
        <w:rPr>
          <w:rFonts w:eastAsia="仿宋_GB2312" w:hint="eastAsia"/>
          <w:sz w:val="24"/>
        </w:rPr>
        <w:t>根据重点实验室的研究方向和中长期</w:t>
      </w:r>
      <w:r w:rsidRPr="009B6908">
        <w:rPr>
          <w:rFonts w:eastAsia="仿宋_GB2312" w:hint="eastAsia"/>
          <w:sz w:val="24"/>
        </w:rPr>
        <w:t>发展目标</w:t>
      </w:r>
      <w:r>
        <w:rPr>
          <w:rFonts w:eastAsia="仿宋_GB2312" w:hint="eastAsia"/>
          <w:sz w:val="24"/>
        </w:rPr>
        <w:t>，</w:t>
      </w:r>
      <w:r w:rsidR="00206104">
        <w:rPr>
          <w:rFonts w:eastAsia="仿宋_GB2312" w:hint="eastAsia"/>
          <w:sz w:val="24"/>
        </w:rPr>
        <w:t>2015-2016</w:t>
      </w:r>
      <w:r w:rsidRPr="009B6908">
        <w:rPr>
          <w:rFonts w:eastAsia="仿宋_GB2312" w:hint="eastAsia"/>
          <w:sz w:val="24"/>
        </w:rPr>
        <w:t>年度</w:t>
      </w:r>
      <w:r>
        <w:rPr>
          <w:rFonts w:eastAsia="仿宋_GB2312" w:hint="eastAsia"/>
          <w:sz w:val="24"/>
        </w:rPr>
        <w:t>实验室开放基金资助的重点领域如下：</w:t>
      </w:r>
    </w:p>
    <w:p w:rsidR="00F47C88" w:rsidRPr="00F47C88" w:rsidRDefault="00F47C88" w:rsidP="00F47C88">
      <w:pPr>
        <w:spacing w:line="360" w:lineRule="auto"/>
        <w:rPr>
          <w:rFonts w:eastAsia="仿宋_GB2312"/>
          <w:sz w:val="24"/>
        </w:rPr>
      </w:pPr>
      <w:r w:rsidRPr="00F47C88">
        <w:rPr>
          <w:rFonts w:eastAsia="仿宋_GB2312" w:hint="eastAsia"/>
          <w:sz w:val="24"/>
        </w:rPr>
        <w:t>（</w:t>
      </w:r>
      <w:r w:rsidRPr="00F47C88">
        <w:rPr>
          <w:rFonts w:eastAsia="仿宋_GB2312" w:hint="eastAsia"/>
          <w:sz w:val="24"/>
        </w:rPr>
        <w:t>1</w:t>
      </w:r>
      <w:r w:rsidRPr="00F47C88">
        <w:rPr>
          <w:rFonts w:eastAsia="仿宋_GB2312" w:hint="eastAsia"/>
          <w:sz w:val="24"/>
        </w:rPr>
        <w:t>）大洋性种类渔业生物学和生态学研究；</w:t>
      </w:r>
    </w:p>
    <w:p w:rsidR="00F47C88" w:rsidRPr="00F47C88" w:rsidRDefault="00F47C88" w:rsidP="00F47C88">
      <w:pPr>
        <w:spacing w:line="360" w:lineRule="auto"/>
        <w:rPr>
          <w:rFonts w:eastAsia="仿宋_GB2312"/>
          <w:sz w:val="24"/>
        </w:rPr>
      </w:pPr>
      <w:r w:rsidRPr="00F47C88">
        <w:rPr>
          <w:rFonts w:eastAsia="仿宋_GB2312" w:hint="eastAsia"/>
          <w:sz w:val="24"/>
        </w:rPr>
        <w:t>（</w:t>
      </w:r>
      <w:r w:rsidRPr="00F47C88">
        <w:rPr>
          <w:rFonts w:eastAsia="仿宋_GB2312" w:hint="eastAsia"/>
          <w:sz w:val="24"/>
        </w:rPr>
        <w:t>2</w:t>
      </w:r>
      <w:r w:rsidRPr="00F47C88">
        <w:rPr>
          <w:rFonts w:eastAsia="仿宋_GB2312" w:hint="eastAsia"/>
          <w:sz w:val="24"/>
        </w:rPr>
        <w:t>）大洋性</w:t>
      </w:r>
      <w:r w:rsidR="00206104">
        <w:rPr>
          <w:rFonts w:eastAsia="仿宋_GB2312" w:hint="eastAsia"/>
          <w:sz w:val="24"/>
        </w:rPr>
        <w:t>生物</w:t>
      </w:r>
      <w:r w:rsidRPr="00F47C88">
        <w:rPr>
          <w:rFonts w:eastAsia="仿宋_GB2312" w:hint="eastAsia"/>
          <w:sz w:val="24"/>
        </w:rPr>
        <w:t>的繁殖生物学研究；</w:t>
      </w:r>
    </w:p>
    <w:p w:rsidR="00F47C88" w:rsidRDefault="00F47C88" w:rsidP="00F47C88">
      <w:pPr>
        <w:spacing w:line="360" w:lineRule="auto"/>
        <w:rPr>
          <w:rFonts w:eastAsia="仿宋_GB2312"/>
          <w:sz w:val="24"/>
        </w:rPr>
      </w:pPr>
      <w:r w:rsidRPr="00F47C88">
        <w:rPr>
          <w:rFonts w:eastAsia="仿宋_GB2312" w:hint="eastAsia"/>
          <w:sz w:val="24"/>
        </w:rPr>
        <w:t>（</w:t>
      </w:r>
      <w:r w:rsidRPr="00F47C88">
        <w:rPr>
          <w:rFonts w:eastAsia="仿宋_GB2312" w:hint="eastAsia"/>
          <w:sz w:val="24"/>
        </w:rPr>
        <w:t>3</w:t>
      </w:r>
      <w:r w:rsidR="00206104">
        <w:rPr>
          <w:rFonts w:eastAsia="仿宋_GB2312" w:hint="eastAsia"/>
          <w:sz w:val="24"/>
        </w:rPr>
        <w:t>）大洋性生物</w:t>
      </w:r>
      <w:r w:rsidRPr="00F47C88">
        <w:rPr>
          <w:rFonts w:eastAsia="仿宋_GB2312" w:hint="eastAsia"/>
          <w:sz w:val="24"/>
        </w:rPr>
        <w:t>的分子系统地理学研究；</w:t>
      </w:r>
    </w:p>
    <w:p w:rsidR="00206104" w:rsidRPr="00F47C88" w:rsidRDefault="00206104" w:rsidP="00F47C88">
      <w:pPr>
        <w:spacing w:line="360" w:lineRule="auto"/>
        <w:rPr>
          <w:rFonts w:eastAsia="仿宋_GB2312"/>
          <w:sz w:val="24"/>
        </w:rPr>
      </w:pPr>
      <w:r>
        <w:rPr>
          <w:rFonts w:eastAsia="仿宋_GB2312" w:hint="eastAsia"/>
          <w:sz w:val="24"/>
        </w:rPr>
        <w:t>（</w:t>
      </w:r>
      <w:r>
        <w:rPr>
          <w:rFonts w:eastAsia="仿宋_GB2312" w:hint="eastAsia"/>
          <w:sz w:val="24"/>
        </w:rPr>
        <w:t>4</w:t>
      </w:r>
      <w:r>
        <w:rPr>
          <w:rFonts w:eastAsia="仿宋_GB2312" w:hint="eastAsia"/>
          <w:sz w:val="24"/>
        </w:rPr>
        <w:t>）大洋性生物的摄食生态研究；</w:t>
      </w:r>
    </w:p>
    <w:p w:rsidR="00F47C88" w:rsidRPr="00F47C88" w:rsidRDefault="00F47C88" w:rsidP="00F47C88">
      <w:pPr>
        <w:spacing w:line="360" w:lineRule="auto"/>
        <w:rPr>
          <w:rFonts w:eastAsia="仿宋_GB2312"/>
          <w:sz w:val="24"/>
        </w:rPr>
      </w:pPr>
      <w:r w:rsidRPr="00F47C88">
        <w:rPr>
          <w:rFonts w:eastAsia="仿宋_GB2312" w:hint="eastAsia"/>
          <w:sz w:val="24"/>
        </w:rPr>
        <w:t>（</w:t>
      </w:r>
      <w:r w:rsidR="00206104">
        <w:rPr>
          <w:rFonts w:eastAsia="仿宋_GB2312" w:hint="eastAsia"/>
          <w:sz w:val="24"/>
        </w:rPr>
        <w:t>5</w:t>
      </w:r>
      <w:r w:rsidRPr="00F47C88">
        <w:rPr>
          <w:rFonts w:eastAsia="仿宋_GB2312" w:hint="eastAsia"/>
          <w:sz w:val="24"/>
        </w:rPr>
        <w:t>）大洋性种类渔业资源评估与管理策略研究；</w:t>
      </w:r>
    </w:p>
    <w:p w:rsidR="00F47C88" w:rsidRPr="00F47C88" w:rsidRDefault="00F47C88" w:rsidP="00F47C88">
      <w:pPr>
        <w:spacing w:line="360" w:lineRule="auto"/>
        <w:rPr>
          <w:rFonts w:eastAsia="仿宋_GB2312"/>
          <w:sz w:val="24"/>
        </w:rPr>
      </w:pPr>
      <w:r w:rsidRPr="00F47C88">
        <w:rPr>
          <w:rFonts w:eastAsia="仿宋_GB2312" w:hint="eastAsia"/>
          <w:sz w:val="24"/>
        </w:rPr>
        <w:t>（</w:t>
      </w:r>
      <w:r w:rsidR="00206104">
        <w:rPr>
          <w:rFonts w:eastAsia="仿宋_GB2312" w:hint="eastAsia"/>
          <w:sz w:val="24"/>
        </w:rPr>
        <w:t>6</w:t>
      </w:r>
      <w:r w:rsidRPr="00F47C88">
        <w:rPr>
          <w:rFonts w:eastAsia="仿宋_GB2312" w:hint="eastAsia"/>
          <w:sz w:val="24"/>
        </w:rPr>
        <w:t>）大洋种类的海洋生态系统动力学研究；</w:t>
      </w:r>
    </w:p>
    <w:p w:rsidR="00F47C88" w:rsidRDefault="00F47C88" w:rsidP="00F47C88">
      <w:pPr>
        <w:spacing w:line="360" w:lineRule="auto"/>
        <w:rPr>
          <w:rFonts w:eastAsia="仿宋_GB2312"/>
          <w:sz w:val="24"/>
        </w:rPr>
      </w:pPr>
      <w:r w:rsidRPr="00F47C88">
        <w:rPr>
          <w:rFonts w:eastAsia="仿宋_GB2312" w:hint="eastAsia"/>
          <w:sz w:val="24"/>
        </w:rPr>
        <w:t>（</w:t>
      </w:r>
      <w:r w:rsidR="00206104">
        <w:rPr>
          <w:rFonts w:eastAsia="仿宋_GB2312" w:hint="eastAsia"/>
          <w:sz w:val="24"/>
        </w:rPr>
        <w:t>7</w:t>
      </w:r>
      <w:r w:rsidRPr="00F47C88">
        <w:rPr>
          <w:rFonts w:eastAsia="仿宋_GB2312" w:hint="eastAsia"/>
          <w:sz w:val="24"/>
        </w:rPr>
        <w:t>）全球气候变化对大洋性种类资源变动、栖息环境变化的响应机制；</w:t>
      </w:r>
    </w:p>
    <w:p w:rsidR="000A634D" w:rsidRPr="000A634D" w:rsidRDefault="000A634D" w:rsidP="00F47C88">
      <w:pPr>
        <w:spacing w:line="360" w:lineRule="auto"/>
        <w:rPr>
          <w:rFonts w:eastAsia="仿宋_GB2312"/>
          <w:b/>
          <w:sz w:val="24"/>
        </w:rPr>
      </w:pPr>
      <w:r>
        <w:rPr>
          <w:rFonts w:eastAsia="仿宋_GB2312" w:hint="eastAsia"/>
          <w:sz w:val="24"/>
        </w:rPr>
        <w:t>（</w:t>
      </w:r>
      <w:r>
        <w:rPr>
          <w:rFonts w:eastAsia="仿宋_GB2312" w:hint="eastAsia"/>
          <w:sz w:val="24"/>
        </w:rPr>
        <w:t>8</w:t>
      </w:r>
      <w:r>
        <w:rPr>
          <w:rFonts w:eastAsia="仿宋_GB2312" w:hint="eastAsia"/>
          <w:sz w:val="24"/>
        </w:rPr>
        <w:t>）极地海洋生物资源与生态研究</w:t>
      </w:r>
      <w:r w:rsidR="00614A12" w:rsidRPr="00F47C88">
        <w:rPr>
          <w:rFonts w:eastAsia="仿宋_GB2312" w:hint="eastAsia"/>
          <w:sz w:val="24"/>
        </w:rPr>
        <w:t>；</w:t>
      </w:r>
    </w:p>
    <w:p w:rsidR="00F47C88" w:rsidRPr="00F47C88" w:rsidRDefault="00F47C88" w:rsidP="00F47C88">
      <w:pPr>
        <w:spacing w:line="360" w:lineRule="auto"/>
        <w:rPr>
          <w:rFonts w:eastAsia="仿宋_GB2312"/>
          <w:sz w:val="24"/>
        </w:rPr>
      </w:pPr>
      <w:r w:rsidRPr="00F47C88">
        <w:rPr>
          <w:rFonts w:eastAsia="仿宋_GB2312" w:hint="eastAsia"/>
          <w:sz w:val="24"/>
        </w:rPr>
        <w:t>（</w:t>
      </w:r>
      <w:r w:rsidR="00FC535E">
        <w:rPr>
          <w:rFonts w:eastAsia="仿宋_GB2312" w:hint="eastAsia"/>
          <w:sz w:val="24"/>
        </w:rPr>
        <w:t>9</w:t>
      </w:r>
      <w:r w:rsidRPr="00F47C88">
        <w:rPr>
          <w:rFonts w:eastAsia="仿宋_GB2312" w:hint="eastAsia"/>
          <w:sz w:val="24"/>
        </w:rPr>
        <w:t>）生态高效渔具渔法研究；</w:t>
      </w:r>
    </w:p>
    <w:p w:rsidR="006077D9" w:rsidRDefault="00F47C88" w:rsidP="00F47C88">
      <w:pPr>
        <w:spacing w:line="360" w:lineRule="auto"/>
        <w:rPr>
          <w:rFonts w:eastAsia="仿宋_GB2312"/>
          <w:sz w:val="24"/>
        </w:rPr>
      </w:pPr>
      <w:r w:rsidRPr="00F47C88">
        <w:rPr>
          <w:rFonts w:eastAsia="仿宋_GB2312" w:hint="eastAsia"/>
          <w:sz w:val="24"/>
        </w:rPr>
        <w:t>（</w:t>
      </w:r>
      <w:r w:rsidR="00FC535E">
        <w:rPr>
          <w:rFonts w:eastAsia="仿宋_GB2312" w:hint="eastAsia"/>
          <w:sz w:val="24"/>
        </w:rPr>
        <w:t>10</w:t>
      </w:r>
      <w:r w:rsidRPr="00F47C88">
        <w:rPr>
          <w:rFonts w:eastAsia="仿宋_GB2312" w:hint="eastAsia"/>
          <w:sz w:val="24"/>
        </w:rPr>
        <w:t>）渔具数值化研究；</w:t>
      </w:r>
    </w:p>
    <w:p w:rsidR="000D7BD6" w:rsidRPr="005A7F1E" w:rsidRDefault="000D7BD6" w:rsidP="000D7BD6">
      <w:pPr>
        <w:spacing w:line="360" w:lineRule="auto"/>
        <w:ind w:firstLineChars="196" w:firstLine="470"/>
        <w:rPr>
          <w:rFonts w:eastAsia="仿宋_GB2312"/>
          <w:sz w:val="24"/>
        </w:rPr>
      </w:pPr>
    </w:p>
    <w:p w:rsidR="006077D9" w:rsidRPr="005A7F1E" w:rsidRDefault="00100182" w:rsidP="004A6ECF">
      <w:pPr>
        <w:spacing w:line="360" w:lineRule="auto"/>
        <w:outlineLvl w:val="0"/>
        <w:rPr>
          <w:rFonts w:eastAsia="仿宋_GB2312"/>
          <w:b/>
          <w:sz w:val="24"/>
        </w:rPr>
      </w:pPr>
      <w:r w:rsidRPr="005A7F1E">
        <w:rPr>
          <w:rFonts w:eastAsia="仿宋_GB2312"/>
          <w:b/>
          <w:sz w:val="24"/>
        </w:rPr>
        <w:t>三、</w:t>
      </w:r>
      <w:r w:rsidR="00F64588" w:rsidRPr="005A7F1E">
        <w:rPr>
          <w:rFonts w:eastAsia="仿宋_GB2312"/>
          <w:b/>
          <w:sz w:val="24"/>
        </w:rPr>
        <w:t>资助金额</w:t>
      </w:r>
      <w:r w:rsidR="001945C2">
        <w:rPr>
          <w:rFonts w:eastAsia="仿宋_GB2312" w:hint="eastAsia"/>
          <w:b/>
          <w:sz w:val="24"/>
        </w:rPr>
        <w:t>和研究时限</w:t>
      </w:r>
    </w:p>
    <w:p w:rsidR="00EB38FB" w:rsidRPr="005A7F1E" w:rsidRDefault="001F71F8" w:rsidP="00EB38FB">
      <w:pPr>
        <w:spacing w:line="360" w:lineRule="auto"/>
        <w:ind w:firstLine="480"/>
        <w:rPr>
          <w:rFonts w:eastAsia="仿宋_GB2312"/>
          <w:sz w:val="24"/>
        </w:rPr>
      </w:pPr>
      <w:r w:rsidRPr="00784415">
        <w:rPr>
          <w:rFonts w:eastAsia="仿宋_GB2312"/>
          <w:sz w:val="24"/>
        </w:rPr>
        <w:t>本年度</w:t>
      </w:r>
      <w:r w:rsidR="00F64588" w:rsidRPr="00784415">
        <w:rPr>
          <w:rFonts w:eastAsia="仿宋_GB2312"/>
          <w:sz w:val="24"/>
        </w:rPr>
        <w:t>开放基金</w:t>
      </w:r>
      <w:r w:rsidR="00F40E00" w:rsidRPr="00784415">
        <w:rPr>
          <w:rFonts w:eastAsia="仿宋_GB2312" w:hint="eastAsia"/>
          <w:sz w:val="24"/>
        </w:rPr>
        <w:t>每个项目</w:t>
      </w:r>
      <w:r w:rsidR="00A158B8" w:rsidRPr="00784415">
        <w:rPr>
          <w:rFonts w:eastAsia="仿宋_GB2312"/>
          <w:sz w:val="24"/>
        </w:rPr>
        <w:t>资助金额</w:t>
      </w:r>
      <w:r w:rsidR="00581799" w:rsidRPr="00784415">
        <w:rPr>
          <w:rFonts w:eastAsia="仿宋_GB2312" w:hint="eastAsia"/>
          <w:sz w:val="24"/>
        </w:rPr>
        <w:t>人民币</w:t>
      </w:r>
      <w:r w:rsidR="009B6908" w:rsidRPr="00784415">
        <w:rPr>
          <w:rFonts w:eastAsia="仿宋_GB2312" w:hint="eastAsia"/>
          <w:sz w:val="24"/>
        </w:rPr>
        <w:t>2</w:t>
      </w:r>
      <w:r w:rsidR="00A158B8" w:rsidRPr="00784415">
        <w:rPr>
          <w:rFonts w:eastAsia="仿宋_GB2312"/>
          <w:sz w:val="24"/>
        </w:rPr>
        <w:t>万元，</w:t>
      </w:r>
      <w:r w:rsidR="00FC535E" w:rsidRPr="00784415">
        <w:rPr>
          <w:rFonts w:eastAsia="仿宋_GB2312" w:hint="eastAsia"/>
          <w:sz w:val="24"/>
        </w:rPr>
        <w:t>分两年下拨</w:t>
      </w:r>
      <w:r w:rsidR="001945C2" w:rsidRPr="00784415">
        <w:rPr>
          <w:rFonts w:eastAsia="仿宋_GB2312" w:hint="eastAsia"/>
          <w:sz w:val="24"/>
        </w:rPr>
        <w:t>，下拨时间与项目号另行通知</w:t>
      </w:r>
      <w:r w:rsidR="00FC535E" w:rsidRPr="00784415">
        <w:rPr>
          <w:rFonts w:eastAsia="仿宋_GB2312" w:hint="eastAsia"/>
          <w:sz w:val="24"/>
        </w:rPr>
        <w:t>。</w:t>
      </w:r>
      <w:r w:rsidR="001945C2" w:rsidRPr="00784415">
        <w:rPr>
          <w:rFonts w:eastAsia="仿宋_GB2312"/>
          <w:sz w:val="24"/>
        </w:rPr>
        <w:t>开放基金的研究期限不超过</w:t>
      </w:r>
      <w:r w:rsidR="001945C2" w:rsidRPr="00784415">
        <w:rPr>
          <w:rFonts w:eastAsia="仿宋_GB2312"/>
          <w:sz w:val="24"/>
        </w:rPr>
        <w:t>2</w:t>
      </w:r>
      <w:r w:rsidR="001945C2" w:rsidRPr="00784415">
        <w:rPr>
          <w:rFonts w:eastAsia="仿宋_GB2312"/>
          <w:sz w:val="24"/>
        </w:rPr>
        <w:t>年</w:t>
      </w:r>
      <w:r w:rsidR="001945C2" w:rsidRPr="00784415">
        <w:rPr>
          <w:rFonts w:eastAsia="仿宋_GB2312" w:hint="eastAsia"/>
          <w:sz w:val="24"/>
        </w:rPr>
        <w:t>，</w:t>
      </w:r>
      <w:r w:rsidR="001945C2" w:rsidRPr="00784415">
        <w:rPr>
          <w:rFonts w:eastAsia="仿宋_GB2312" w:hint="eastAsia"/>
          <w:sz w:val="24"/>
        </w:rPr>
        <w:t>2016</w:t>
      </w:r>
      <w:r w:rsidR="001945C2" w:rsidRPr="00784415">
        <w:rPr>
          <w:rFonts w:eastAsia="仿宋_GB2312" w:hint="eastAsia"/>
          <w:sz w:val="24"/>
        </w:rPr>
        <w:t>年</w:t>
      </w:r>
      <w:r w:rsidR="001945C2" w:rsidRPr="00784415">
        <w:rPr>
          <w:rFonts w:eastAsia="仿宋_GB2312" w:hint="eastAsia"/>
          <w:sz w:val="24"/>
        </w:rPr>
        <w:t>3</w:t>
      </w:r>
      <w:r w:rsidR="001945C2" w:rsidRPr="00784415">
        <w:rPr>
          <w:rFonts w:eastAsia="仿宋_GB2312" w:hint="eastAsia"/>
          <w:sz w:val="24"/>
        </w:rPr>
        <w:t>月</w:t>
      </w:r>
      <w:r w:rsidR="001945C2" w:rsidRPr="00784415">
        <w:rPr>
          <w:rFonts w:eastAsia="仿宋_GB2312" w:hint="eastAsia"/>
          <w:sz w:val="24"/>
        </w:rPr>
        <w:t>-4</w:t>
      </w:r>
      <w:r w:rsidR="001945C2" w:rsidRPr="00784415">
        <w:rPr>
          <w:rFonts w:eastAsia="仿宋_GB2312" w:hint="eastAsia"/>
          <w:sz w:val="24"/>
        </w:rPr>
        <w:t>月进行中期考核，</w:t>
      </w:r>
      <w:r w:rsidR="001945C2" w:rsidRPr="00784415">
        <w:rPr>
          <w:rFonts w:eastAsia="仿宋_GB2312" w:hint="eastAsia"/>
          <w:sz w:val="24"/>
        </w:rPr>
        <w:t>2017</w:t>
      </w:r>
      <w:r w:rsidR="001945C2" w:rsidRPr="00784415">
        <w:rPr>
          <w:rFonts w:eastAsia="仿宋_GB2312" w:hint="eastAsia"/>
          <w:sz w:val="24"/>
        </w:rPr>
        <w:t>年</w:t>
      </w:r>
      <w:r w:rsidR="001945C2" w:rsidRPr="00784415">
        <w:rPr>
          <w:rFonts w:eastAsia="仿宋_GB2312" w:hint="eastAsia"/>
          <w:sz w:val="24"/>
        </w:rPr>
        <w:t>1</w:t>
      </w:r>
      <w:r w:rsidR="001945C2" w:rsidRPr="00784415">
        <w:rPr>
          <w:rFonts w:eastAsia="仿宋_GB2312" w:hint="eastAsia"/>
          <w:sz w:val="24"/>
        </w:rPr>
        <w:t>月</w:t>
      </w:r>
      <w:r w:rsidR="001945C2" w:rsidRPr="00784415">
        <w:rPr>
          <w:rFonts w:eastAsia="仿宋_GB2312" w:hint="eastAsia"/>
          <w:sz w:val="24"/>
        </w:rPr>
        <w:t>-2</w:t>
      </w:r>
      <w:r w:rsidR="001945C2" w:rsidRPr="00784415">
        <w:rPr>
          <w:rFonts w:eastAsia="仿宋_GB2312" w:hint="eastAsia"/>
          <w:sz w:val="24"/>
        </w:rPr>
        <w:t>月</w:t>
      </w:r>
      <w:r w:rsidR="00F40E00" w:rsidRPr="00784415">
        <w:rPr>
          <w:rFonts w:eastAsia="仿宋_GB2312" w:hint="eastAsia"/>
          <w:sz w:val="24"/>
        </w:rPr>
        <w:t>进行</w:t>
      </w:r>
      <w:r w:rsidR="001945C2" w:rsidRPr="00784415">
        <w:rPr>
          <w:rFonts w:eastAsia="仿宋_GB2312" w:hint="eastAsia"/>
          <w:sz w:val="24"/>
        </w:rPr>
        <w:t>结题</w:t>
      </w:r>
      <w:r w:rsidR="00F40E00" w:rsidRPr="00784415">
        <w:rPr>
          <w:rFonts w:eastAsia="仿宋_GB2312" w:hint="eastAsia"/>
          <w:sz w:val="24"/>
        </w:rPr>
        <w:t>。</w:t>
      </w:r>
    </w:p>
    <w:p w:rsidR="00CE03DB" w:rsidRPr="005A7F1E" w:rsidRDefault="00CE03DB" w:rsidP="00CE03DB">
      <w:pPr>
        <w:spacing w:line="360" w:lineRule="auto"/>
        <w:rPr>
          <w:rFonts w:eastAsia="仿宋_GB2312"/>
          <w:b/>
          <w:sz w:val="24"/>
        </w:rPr>
      </w:pPr>
    </w:p>
    <w:p w:rsidR="00CE03DB" w:rsidRPr="005A7F1E" w:rsidRDefault="00427032" w:rsidP="004A6ECF">
      <w:pPr>
        <w:spacing w:line="360" w:lineRule="auto"/>
        <w:outlineLvl w:val="0"/>
        <w:rPr>
          <w:rFonts w:eastAsia="仿宋_GB2312"/>
          <w:b/>
          <w:sz w:val="24"/>
        </w:rPr>
      </w:pPr>
      <w:r w:rsidRPr="005A7F1E">
        <w:rPr>
          <w:rFonts w:eastAsia="仿宋_GB2312"/>
          <w:b/>
          <w:sz w:val="24"/>
        </w:rPr>
        <w:t>四</w:t>
      </w:r>
      <w:r w:rsidR="00E049D3" w:rsidRPr="005A7F1E">
        <w:rPr>
          <w:rFonts w:eastAsia="仿宋_GB2312"/>
          <w:b/>
          <w:sz w:val="24"/>
        </w:rPr>
        <w:t>、申请程序</w:t>
      </w:r>
      <w:r w:rsidR="00F94024" w:rsidRPr="005A7F1E">
        <w:rPr>
          <w:rFonts w:eastAsia="仿宋_GB2312"/>
          <w:b/>
          <w:sz w:val="24"/>
        </w:rPr>
        <w:t>及申报时间</w:t>
      </w:r>
    </w:p>
    <w:p w:rsidR="00B55D99" w:rsidRPr="005A7F1E" w:rsidRDefault="00B55D99" w:rsidP="00B55D99">
      <w:pPr>
        <w:spacing w:line="360" w:lineRule="auto"/>
        <w:ind w:firstLineChars="200" w:firstLine="480"/>
        <w:rPr>
          <w:rFonts w:eastAsia="仿宋_GB2312"/>
          <w:sz w:val="24"/>
        </w:rPr>
      </w:pPr>
      <w:r w:rsidRPr="005A7F1E">
        <w:rPr>
          <w:rFonts w:eastAsia="仿宋_GB2312"/>
          <w:sz w:val="24"/>
        </w:rPr>
        <w:t>（</w:t>
      </w:r>
      <w:r w:rsidRPr="005A7F1E">
        <w:rPr>
          <w:rFonts w:eastAsia="仿宋_GB2312"/>
          <w:sz w:val="24"/>
        </w:rPr>
        <w:t>1</w:t>
      </w:r>
      <w:r w:rsidRPr="005A7F1E">
        <w:rPr>
          <w:rFonts w:eastAsia="仿宋_GB2312"/>
          <w:sz w:val="24"/>
        </w:rPr>
        <w:t>）申请人根据本申请指南相关内容，填写大洋渔业资源可持续开发省部共建教育部重点实验室</w:t>
      </w:r>
      <w:r w:rsidR="001945C2">
        <w:rPr>
          <w:rFonts w:eastAsia="仿宋_GB2312" w:hint="eastAsia"/>
          <w:sz w:val="24"/>
        </w:rPr>
        <w:t>开放基金</w:t>
      </w:r>
      <w:r w:rsidRPr="00F40E00">
        <w:rPr>
          <w:rFonts w:eastAsia="仿宋_GB2312"/>
          <w:i/>
          <w:sz w:val="24"/>
        </w:rPr>
        <w:t>申请书</w:t>
      </w:r>
      <w:r w:rsidR="001945C2">
        <w:rPr>
          <w:rFonts w:eastAsia="仿宋_GB2312" w:hint="eastAsia"/>
          <w:sz w:val="24"/>
        </w:rPr>
        <w:t>与</w:t>
      </w:r>
      <w:r w:rsidR="001945C2" w:rsidRPr="00F40E00">
        <w:rPr>
          <w:rFonts w:eastAsia="仿宋_GB2312" w:hint="eastAsia"/>
          <w:i/>
          <w:sz w:val="24"/>
        </w:rPr>
        <w:t>合同书</w:t>
      </w:r>
      <w:r w:rsidR="003D62B9" w:rsidRPr="005A7F1E">
        <w:rPr>
          <w:rFonts w:eastAsia="仿宋_GB2312"/>
          <w:sz w:val="24"/>
        </w:rPr>
        <w:t>，经所在单位主管部门签署意见后，</w:t>
      </w:r>
      <w:r w:rsidR="001945C2">
        <w:rPr>
          <w:rFonts w:eastAsia="仿宋_GB2312" w:hint="eastAsia"/>
          <w:sz w:val="24"/>
        </w:rPr>
        <w:t>各</w:t>
      </w:r>
      <w:r w:rsidR="00000DCC" w:rsidRPr="005A7F1E">
        <w:rPr>
          <w:rFonts w:eastAsia="仿宋_GB2312"/>
          <w:sz w:val="24"/>
        </w:rPr>
        <w:t>一式四份提交至</w:t>
      </w:r>
      <w:r w:rsidR="003D62B9" w:rsidRPr="005A7F1E">
        <w:rPr>
          <w:rFonts w:eastAsia="仿宋_GB2312"/>
          <w:sz w:val="24"/>
        </w:rPr>
        <w:t>上海海洋大学</w:t>
      </w:r>
      <w:r w:rsidR="00000DCC" w:rsidRPr="005A7F1E">
        <w:rPr>
          <w:rFonts w:eastAsia="仿宋_GB2312"/>
          <w:sz w:val="24"/>
        </w:rPr>
        <w:t>大洋渔业资源可持续开发省部共建教育部重</w:t>
      </w:r>
      <w:r w:rsidR="00000DCC" w:rsidRPr="005A7F1E">
        <w:rPr>
          <w:rFonts w:eastAsia="仿宋_GB2312"/>
          <w:sz w:val="24"/>
        </w:rPr>
        <w:lastRenderedPageBreak/>
        <w:t>点实验室办公室</w:t>
      </w:r>
      <w:r w:rsidR="004E731B" w:rsidRPr="005A7F1E">
        <w:rPr>
          <w:rFonts w:eastAsia="仿宋_GB2312"/>
          <w:sz w:val="24"/>
        </w:rPr>
        <w:t>，同时提交申请书电子版至指定电子邮箱。</w:t>
      </w:r>
    </w:p>
    <w:p w:rsidR="00366F82" w:rsidRPr="005A7F1E" w:rsidRDefault="00366F82" w:rsidP="00B55D99">
      <w:pPr>
        <w:spacing w:line="360" w:lineRule="auto"/>
        <w:ind w:firstLineChars="200" w:firstLine="480"/>
        <w:rPr>
          <w:rFonts w:eastAsia="仿宋_GB2312"/>
          <w:sz w:val="24"/>
        </w:rPr>
      </w:pPr>
      <w:r w:rsidRPr="005A7F1E">
        <w:rPr>
          <w:rFonts w:eastAsia="仿宋_GB2312"/>
          <w:sz w:val="24"/>
        </w:rPr>
        <w:t>（</w:t>
      </w:r>
      <w:r w:rsidRPr="005A7F1E">
        <w:rPr>
          <w:rFonts w:eastAsia="仿宋_GB2312"/>
          <w:sz w:val="24"/>
        </w:rPr>
        <w:t>2</w:t>
      </w:r>
      <w:r w:rsidRPr="005A7F1E">
        <w:rPr>
          <w:rFonts w:eastAsia="仿宋_GB2312"/>
          <w:sz w:val="24"/>
        </w:rPr>
        <w:t>）</w:t>
      </w:r>
      <w:r w:rsidR="004F23B1" w:rsidRPr="005A7F1E">
        <w:rPr>
          <w:rFonts w:eastAsia="仿宋_GB2312"/>
          <w:sz w:val="24"/>
        </w:rPr>
        <w:t>受理开放基金项目申请的截止日期为</w:t>
      </w:r>
      <w:r w:rsidR="004F23B1" w:rsidRPr="00784415">
        <w:rPr>
          <w:rFonts w:eastAsia="仿宋_GB2312"/>
          <w:sz w:val="24"/>
        </w:rPr>
        <w:t>20</w:t>
      </w:r>
      <w:r w:rsidR="00910641" w:rsidRPr="00784415">
        <w:rPr>
          <w:rFonts w:eastAsia="仿宋_GB2312" w:hint="eastAsia"/>
          <w:sz w:val="24"/>
        </w:rPr>
        <w:t>1</w:t>
      </w:r>
      <w:r w:rsidR="00FC535E" w:rsidRPr="00784415">
        <w:rPr>
          <w:rFonts w:eastAsia="仿宋_GB2312" w:hint="eastAsia"/>
          <w:sz w:val="24"/>
        </w:rPr>
        <w:t>5</w:t>
      </w:r>
      <w:r w:rsidR="004F23B1" w:rsidRPr="00784415">
        <w:rPr>
          <w:rFonts w:eastAsia="仿宋_GB2312"/>
          <w:sz w:val="24"/>
        </w:rPr>
        <w:t>年</w:t>
      </w:r>
      <w:r w:rsidR="00FC535E" w:rsidRPr="00784415">
        <w:rPr>
          <w:rFonts w:eastAsia="仿宋_GB2312" w:hint="eastAsia"/>
          <w:sz w:val="24"/>
        </w:rPr>
        <w:t>5</w:t>
      </w:r>
      <w:r w:rsidR="004F23B1" w:rsidRPr="00784415">
        <w:rPr>
          <w:rFonts w:eastAsia="仿宋_GB2312"/>
          <w:sz w:val="24"/>
        </w:rPr>
        <w:t>月</w:t>
      </w:r>
      <w:r w:rsidR="00FC535E" w:rsidRPr="00784415">
        <w:rPr>
          <w:rFonts w:eastAsia="仿宋_GB2312" w:hint="eastAsia"/>
          <w:sz w:val="24"/>
        </w:rPr>
        <w:t>11</w:t>
      </w:r>
      <w:r w:rsidR="004F23B1" w:rsidRPr="00784415">
        <w:rPr>
          <w:rFonts w:eastAsia="仿宋_GB2312"/>
          <w:sz w:val="24"/>
        </w:rPr>
        <w:t>日</w:t>
      </w:r>
      <w:r w:rsidR="00A7577A" w:rsidRPr="00784415">
        <w:rPr>
          <w:rFonts w:eastAsia="仿宋_GB2312"/>
          <w:sz w:val="24"/>
        </w:rPr>
        <w:t>；</w:t>
      </w:r>
      <w:r w:rsidR="003A4424" w:rsidRPr="00784415">
        <w:rPr>
          <w:rFonts w:eastAsia="仿宋_GB2312"/>
          <w:sz w:val="24"/>
        </w:rPr>
        <w:t>实验室</w:t>
      </w:r>
      <w:r w:rsidR="006C0F5A" w:rsidRPr="00784415">
        <w:rPr>
          <w:rFonts w:eastAsia="仿宋_GB2312"/>
          <w:sz w:val="24"/>
        </w:rPr>
        <w:t>将组织</w:t>
      </w:r>
      <w:r w:rsidR="00F04A7D" w:rsidRPr="00784415">
        <w:rPr>
          <w:rFonts w:eastAsia="仿宋_GB2312"/>
          <w:sz w:val="24"/>
        </w:rPr>
        <w:t>实验室学术委员会</w:t>
      </w:r>
      <w:r w:rsidR="006C0F5A" w:rsidRPr="00784415">
        <w:rPr>
          <w:rFonts w:eastAsia="仿宋_GB2312"/>
          <w:sz w:val="24"/>
        </w:rPr>
        <w:t>对申请的项目进行评审</w:t>
      </w:r>
      <w:r w:rsidR="0099551B" w:rsidRPr="00784415">
        <w:rPr>
          <w:rFonts w:eastAsia="仿宋_GB2312"/>
          <w:sz w:val="24"/>
        </w:rPr>
        <w:t>，择优资助，</w:t>
      </w:r>
      <w:r w:rsidR="00656E88" w:rsidRPr="00784415">
        <w:rPr>
          <w:rFonts w:eastAsia="仿宋_GB2312"/>
          <w:sz w:val="24"/>
        </w:rPr>
        <w:t>对获得基金资助的项目，我们将于</w:t>
      </w:r>
      <w:r w:rsidR="00656E88" w:rsidRPr="00784415">
        <w:rPr>
          <w:rFonts w:eastAsia="仿宋_GB2312"/>
          <w:sz w:val="24"/>
        </w:rPr>
        <w:t>20</w:t>
      </w:r>
      <w:r w:rsidR="00910641" w:rsidRPr="00784415">
        <w:rPr>
          <w:rFonts w:eastAsia="仿宋_GB2312" w:hint="eastAsia"/>
          <w:sz w:val="24"/>
        </w:rPr>
        <w:t>1</w:t>
      </w:r>
      <w:r w:rsidR="00FC535E" w:rsidRPr="00784415">
        <w:rPr>
          <w:rFonts w:eastAsia="仿宋_GB2312" w:hint="eastAsia"/>
          <w:sz w:val="24"/>
        </w:rPr>
        <w:t>5</w:t>
      </w:r>
      <w:r w:rsidR="00656E88" w:rsidRPr="00784415">
        <w:rPr>
          <w:rFonts w:eastAsia="仿宋_GB2312"/>
          <w:sz w:val="24"/>
        </w:rPr>
        <w:t>年</w:t>
      </w:r>
      <w:r w:rsidR="00FC535E" w:rsidRPr="00784415">
        <w:rPr>
          <w:rFonts w:eastAsia="仿宋_GB2312" w:hint="eastAsia"/>
          <w:sz w:val="24"/>
        </w:rPr>
        <w:t>5</w:t>
      </w:r>
      <w:r w:rsidR="00656E88" w:rsidRPr="00784415">
        <w:rPr>
          <w:rFonts w:eastAsia="仿宋_GB2312"/>
          <w:sz w:val="24"/>
        </w:rPr>
        <w:t>月</w:t>
      </w:r>
      <w:r w:rsidR="00FC535E" w:rsidRPr="00784415">
        <w:rPr>
          <w:rFonts w:eastAsia="仿宋_GB2312" w:hint="eastAsia"/>
          <w:sz w:val="24"/>
        </w:rPr>
        <w:t>20</w:t>
      </w:r>
      <w:r w:rsidR="00656E88" w:rsidRPr="00784415">
        <w:rPr>
          <w:rFonts w:eastAsia="仿宋_GB2312"/>
          <w:sz w:val="24"/>
        </w:rPr>
        <w:t>日</w:t>
      </w:r>
      <w:r w:rsidR="00656E88" w:rsidRPr="005A7F1E">
        <w:rPr>
          <w:rFonts w:eastAsia="仿宋_GB2312"/>
          <w:sz w:val="24"/>
        </w:rPr>
        <w:t>前通知本人办理有关事项。对未录取者申报材料恕不奉还。</w:t>
      </w:r>
    </w:p>
    <w:p w:rsidR="00822611" w:rsidRPr="005A7F1E" w:rsidRDefault="00822611" w:rsidP="00822611">
      <w:pPr>
        <w:spacing w:line="360" w:lineRule="auto"/>
        <w:rPr>
          <w:rFonts w:eastAsia="仿宋_GB2312"/>
          <w:sz w:val="24"/>
        </w:rPr>
      </w:pPr>
    </w:p>
    <w:p w:rsidR="00822611" w:rsidRPr="005A7F1E" w:rsidRDefault="00822611" w:rsidP="004A6ECF">
      <w:pPr>
        <w:spacing w:line="360" w:lineRule="auto"/>
        <w:outlineLvl w:val="0"/>
        <w:rPr>
          <w:rFonts w:eastAsia="仿宋_GB2312"/>
          <w:b/>
          <w:sz w:val="24"/>
        </w:rPr>
      </w:pPr>
      <w:r w:rsidRPr="005A7F1E">
        <w:rPr>
          <w:rFonts w:eastAsia="仿宋_GB2312"/>
          <w:b/>
          <w:sz w:val="24"/>
        </w:rPr>
        <w:t>五、</w:t>
      </w:r>
      <w:r w:rsidR="004B0AB5" w:rsidRPr="005A7F1E">
        <w:rPr>
          <w:rFonts w:eastAsia="仿宋_GB2312"/>
          <w:b/>
          <w:sz w:val="24"/>
        </w:rPr>
        <w:t>其他</w:t>
      </w:r>
    </w:p>
    <w:p w:rsidR="004B0AB5" w:rsidRPr="005A7F1E" w:rsidRDefault="001F3277" w:rsidP="00EC387C">
      <w:pPr>
        <w:spacing w:line="360" w:lineRule="auto"/>
        <w:rPr>
          <w:rFonts w:eastAsia="仿宋_GB2312"/>
          <w:sz w:val="24"/>
        </w:rPr>
      </w:pPr>
      <w:r w:rsidRPr="005A7F1E">
        <w:rPr>
          <w:rFonts w:eastAsia="仿宋_GB2312"/>
          <w:sz w:val="24"/>
        </w:rPr>
        <w:t xml:space="preserve">    </w:t>
      </w:r>
      <w:r w:rsidRPr="005A7F1E">
        <w:rPr>
          <w:rFonts w:eastAsia="仿宋_GB2312"/>
          <w:sz w:val="24"/>
        </w:rPr>
        <w:t>项目管理、经费</w:t>
      </w:r>
      <w:r w:rsidR="00D90BBA" w:rsidRPr="005A7F1E">
        <w:rPr>
          <w:rFonts w:eastAsia="仿宋_GB2312"/>
          <w:sz w:val="24"/>
        </w:rPr>
        <w:t>拨付及</w:t>
      </w:r>
      <w:r w:rsidRPr="005A7F1E">
        <w:rPr>
          <w:rFonts w:eastAsia="仿宋_GB2312"/>
          <w:sz w:val="24"/>
        </w:rPr>
        <w:t>使用、项目的研究成果归属等问题，请</w:t>
      </w:r>
      <w:r w:rsidR="00EC387C" w:rsidRPr="005A7F1E">
        <w:rPr>
          <w:rFonts w:eastAsia="仿宋_GB2312"/>
          <w:sz w:val="24"/>
        </w:rPr>
        <w:t>参见</w:t>
      </w:r>
      <w:r w:rsidR="00EC387C" w:rsidRPr="005A7F1E">
        <w:rPr>
          <w:rFonts w:eastAsia="仿宋_GB2312"/>
          <w:sz w:val="24"/>
        </w:rPr>
        <w:t>“</w:t>
      </w:r>
      <w:r w:rsidR="00EC387C" w:rsidRPr="005A7F1E">
        <w:rPr>
          <w:rFonts w:eastAsia="仿宋_GB2312"/>
          <w:sz w:val="24"/>
        </w:rPr>
        <w:t>大洋渔业资源可持续开发省部共建教育部重点实验室（上海海洋大学）开放基金管理办法</w:t>
      </w:r>
      <w:r w:rsidR="00EC387C" w:rsidRPr="005A7F1E">
        <w:rPr>
          <w:rFonts w:eastAsia="仿宋_GB2312"/>
          <w:sz w:val="24"/>
        </w:rPr>
        <w:t>”</w:t>
      </w:r>
      <w:r w:rsidR="003F7E75" w:rsidRPr="005A7F1E">
        <w:rPr>
          <w:rFonts w:eastAsia="仿宋_GB2312"/>
          <w:sz w:val="24"/>
        </w:rPr>
        <w:t>和</w:t>
      </w:r>
      <w:r w:rsidR="003F7E75" w:rsidRPr="005A7F1E">
        <w:rPr>
          <w:rFonts w:eastAsia="仿宋_GB2312"/>
          <w:sz w:val="24"/>
        </w:rPr>
        <w:t>“</w:t>
      </w:r>
      <w:r w:rsidR="003F7E75" w:rsidRPr="005A7F1E">
        <w:rPr>
          <w:rFonts w:eastAsia="仿宋_GB2312"/>
          <w:sz w:val="24"/>
        </w:rPr>
        <w:t>开放基金项目合同书</w:t>
      </w:r>
      <w:r w:rsidR="003F7E75" w:rsidRPr="005A7F1E">
        <w:rPr>
          <w:rFonts w:eastAsia="仿宋_GB2312"/>
          <w:sz w:val="24"/>
        </w:rPr>
        <w:t>”</w:t>
      </w:r>
      <w:r w:rsidR="003F7E75" w:rsidRPr="005A7F1E">
        <w:rPr>
          <w:rFonts w:eastAsia="仿宋_GB2312"/>
          <w:sz w:val="24"/>
        </w:rPr>
        <w:t>。</w:t>
      </w:r>
    </w:p>
    <w:p w:rsidR="00BD5AED" w:rsidRPr="005A7F1E" w:rsidRDefault="00BD5AED" w:rsidP="00EC387C">
      <w:pPr>
        <w:spacing w:line="360" w:lineRule="auto"/>
        <w:rPr>
          <w:rFonts w:eastAsia="仿宋_GB2312"/>
          <w:sz w:val="24"/>
        </w:rPr>
      </w:pPr>
    </w:p>
    <w:p w:rsidR="00EC387C" w:rsidRPr="005A7F1E" w:rsidRDefault="00EC387C" w:rsidP="004A6ECF">
      <w:pPr>
        <w:spacing w:line="360" w:lineRule="auto"/>
        <w:outlineLvl w:val="0"/>
        <w:rPr>
          <w:rFonts w:eastAsia="仿宋_GB2312"/>
          <w:b/>
          <w:sz w:val="24"/>
        </w:rPr>
      </w:pPr>
      <w:r w:rsidRPr="005A7F1E">
        <w:rPr>
          <w:rFonts w:eastAsia="仿宋_GB2312"/>
          <w:b/>
          <w:sz w:val="24"/>
        </w:rPr>
        <w:t>六、联系方式</w:t>
      </w:r>
    </w:p>
    <w:p w:rsidR="00EC387C" w:rsidRPr="005A7F1E" w:rsidRDefault="00EC387C" w:rsidP="00EC387C">
      <w:pPr>
        <w:spacing w:line="360" w:lineRule="auto"/>
        <w:ind w:firstLine="480"/>
        <w:rPr>
          <w:rFonts w:eastAsia="仿宋_GB2312"/>
          <w:sz w:val="24"/>
        </w:rPr>
      </w:pPr>
      <w:r w:rsidRPr="005A7F1E">
        <w:rPr>
          <w:rFonts w:eastAsia="仿宋_GB2312"/>
          <w:sz w:val="24"/>
        </w:rPr>
        <w:t>联系地址：上海市</w:t>
      </w:r>
      <w:r w:rsidR="00910641">
        <w:rPr>
          <w:rFonts w:eastAsia="仿宋_GB2312" w:hint="eastAsia"/>
          <w:sz w:val="24"/>
        </w:rPr>
        <w:t>浦东新区</w:t>
      </w:r>
      <w:r w:rsidRPr="005A7F1E">
        <w:rPr>
          <w:rFonts w:eastAsia="仿宋_GB2312"/>
          <w:sz w:val="24"/>
        </w:rPr>
        <w:t>沪城环路</w:t>
      </w:r>
      <w:r w:rsidRPr="005A7F1E">
        <w:rPr>
          <w:rFonts w:eastAsia="仿宋_GB2312"/>
          <w:sz w:val="24"/>
        </w:rPr>
        <w:t>999</w:t>
      </w:r>
      <w:r w:rsidRPr="005A7F1E">
        <w:rPr>
          <w:rFonts w:eastAsia="仿宋_GB2312"/>
          <w:sz w:val="24"/>
        </w:rPr>
        <w:t>号上海海洋大学</w:t>
      </w:r>
      <w:r w:rsidRPr="005A7F1E">
        <w:rPr>
          <w:rFonts w:eastAsia="仿宋_GB2312"/>
          <w:sz w:val="24"/>
        </w:rPr>
        <w:t>183</w:t>
      </w:r>
      <w:r w:rsidRPr="005A7F1E">
        <w:rPr>
          <w:rFonts w:eastAsia="仿宋_GB2312"/>
          <w:sz w:val="24"/>
        </w:rPr>
        <w:t>信箱</w:t>
      </w:r>
    </w:p>
    <w:p w:rsidR="00EC387C" w:rsidRPr="005A7F1E" w:rsidRDefault="00EC387C" w:rsidP="00EC387C">
      <w:pPr>
        <w:spacing w:line="360" w:lineRule="auto"/>
        <w:ind w:firstLine="480"/>
        <w:rPr>
          <w:rFonts w:eastAsia="仿宋_GB2312"/>
          <w:sz w:val="24"/>
        </w:rPr>
      </w:pPr>
      <w:r w:rsidRPr="005A7F1E">
        <w:rPr>
          <w:rFonts w:eastAsia="仿宋_GB2312"/>
          <w:sz w:val="24"/>
        </w:rPr>
        <w:t>邮编：</w:t>
      </w:r>
      <w:r w:rsidRPr="005A7F1E">
        <w:rPr>
          <w:rFonts w:eastAsia="仿宋_GB2312"/>
          <w:sz w:val="24"/>
        </w:rPr>
        <w:t>201306</w:t>
      </w:r>
    </w:p>
    <w:p w:rsidR="00EC387C" w:rsidRPr="005A7F1E" w:rsidRDefault="00FC535E" w:rsidP="00EC387C">
      <w:pPr>
        <w:spacing w:line="360" w:lineRule="auto"/>
        <w:ind w:firstLine="480"/>
        <w:rPr>
          <w:rFonts w:eastAsia="仿宋_GB2312"/>
          <w:sz w:val="24"/>
        </w:rPr>
      </w:pPr>
      <w:r>
        <w:rPr>
          <w:rFonts w:eastAsia="仿宋_GB2312"/>
          <w:sz w:val="24"/>
        </w:rPr>
        <w:t>联系人：</w:t>
      </w:r>
      <w:r>
        <w:rPr>
          <w:rFonts w:eastAsia="仿宋_GB2312" w:hint="eastAsia"/>
          <w:sz w:val="24"/>
        </w:rPr>
        <w:t>李莹春</w:t>
      </w:r>
    </w:p>
    <w:p w:rsidR="00EC387C" w:rsidRPr="005A7F1E" w:rsidRDefault="00EC387C" w:rsidP="00EC387C">
      <w:pPr>
        <w:spacing w:line="360" w:lineRule="auto"/>
        <w:ind w:firstLine="480"/>
        <w:rPr>
          <w:rFonts w:eastAsia="仿宋_GB2312"/>
          <w:sz w:val="24"/>
        </w:rPr>
      </w:pPr>
      <w:r w:rsidRPr="005A7F1E">
        <w:rPr>
          <w:rFonts w:eastAsia="仿宋_GB2312"/>
          <w:sz w:val="24"/>
        </w:rPr>
        <w:t>联系电话：</w:t>
      </w:r>
      <w:r w:rsidR="00FC535E">
        <w:rPr>
          <w:rFonts w:eastAsia="仿宋_GB2312"/>
          <w:sz w:val="24"/>
        </w:rPr>
        <w:t>021-619003</w:t>
      </w:r>
      <w:r w:rsidR="00FC535E">
        <w:rPr>
          <w:rFonts w:eastAsia="仿宋_GB2312" w:hint="eastAsia"/>
          <w:sz w:val="24"/>
        </w:rPr>
        <w:t>20</w:t>
      </w:r>
    </w:p>
    <w:p w:rsidR="00EC387C" w:rsidRPr="005A7F1E" w:rsidRDefault="00EC387C" w:rsidP="00EC387C">
      <w:pPr>
        <w:spacing w:line="360" w:lineRule="auto"/>
        <w:ind w:firstLine="480"/>
        <w:rPr>
          <w:rFonts w:eastAsia="仿宋_GB2312"/>
          <w:sz w:val="24"/>
        </w:rPr>
      </w:pPr>
      <w:r w:rsidRPr="005A7F1E">
        <w:rPr>
          <w:rFonts w:eastAsia="仿宋_GB2312"/>
          <w:sz w:val="24"/>
        </w:rPr>
        <w:t xml:space="preserve">Email: </w:t>
      </w:r>
      <w:r w:rsidR="00FC535E">
        <w:rPr>
          <w:rFonts w:eastAsia="仿宋_GB2312" w:hint="eastAsia"/>
          <w:sz w:val="24"/>
        </w:rPr>
        <w:t>ycli</w:t>
      </w:r>
      <w:r w:rsidRPr="005A7F1E">
        <w:rPr>
          <w:rFonts w:eastAsia="仿宋_GB2312"/>
          <w:sz w:val="24"/>
        </w:rPr>
        <w:t>@shou.edu.cn</w:t>
      </w:r>
    </w:p>
    <w:p w:rsidR="00CE03DB" w:rsidRPr="005A7F1E" w:rsidRDefault="00CE03DB" w:rsidP="00CE03DB">
      <w:pPr>
        <w:spacing w:line="360" w:lineRule="auto"/>
        <w:rPr>
          <w:rFonts w:eastAsia="仿宋_GB2312"/>
          <w:b/>
          <w:sz w:val="24"/>
        </w:rPr>
      </w:pPr>
    </w:p>
    <w:sectPr w:rsidR="00CE03DB" w:rsidRPr="005A7F1E" w:rsidSect="00C538B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5AF0" w:rsidRDefault="00445AF0" w:rsidP="003A554D">
      <w:r>
        <w:separator/>
      </w:r>
    </w:p>
  </w:endnote>
  <w:endnote w:type="continuationSeparator" w:id="1">
    <w:p w:rsidR="00445AF0" w:rsidRDefault="00445AF0" w:rsidP="003A554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隶书">
    <w:panose1 w:val="02010509060101010101"/>
    <w:charset w:val="86"/>
    <w:family w:val="modern"/>
    <w:pitch w:val="fixed"/>
    <w:sig w:usb0="00000001"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5AF0" w:rsidRDefault="00445AF0" w:rsidP="003A554D">
      <w:r>
        <w:separator/>
      </w:r>
    </w:p>
  </w:footnote>
  <w:footnote w:type="continuationSeparator" w:id="1">
    <w:p w:rsidR="00445AF0" w:rsidRDefault="00445AF0" w:rsidP="003A554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215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E03DB"/>
    <w:rsid w:val="00000DCC"/>
    <w:rsid w:val="000648BC"/>
    <w:rsid w:val="000A09DC"/>
    <w:rsid w:val="000A634D"/>
    <w:rsid w:val="000B7B3C"/>
    <w:rsid w:val="000C353A"/>
    <w:rsid w:val="000D42E6"/>
    <w:rsid w:val="000D7BD6"/>
    <w:rsid w:val="000E62BA"/>
    <w:rsid w:val="00100182"/>
    <w:rsid w:val="00150337"/>
    <w:rsid w:val="00193423"/>
    <w:rsid w:val="001945C2"/>
    <w:rsid w:val="001A2624"/>
    <w:rsid w:val="001E5FCB"/>
    <w:rsid w:val="001F1363"/>
    <w:rsid w:val="001F3277"/>
    <w:rsid w:val="001F71F8"/>
    <w:rsid w:val="00206104"/>
    <w:rsid w:val="00220763"/>
    <w:rsid w:val="002858B2"/>
    <w:rsid w:val="00297394"/>
    <w:rsid w:val="002C4D07"/>
    <w:rsid w:val="002C5542"/>
    <w:rsid w:val="00333668"/>
    <w:rsid w:val="00366F82"/>
    <w:rsid w:val="003A1443"/>
    <w:rsid w:val="003A4424"/>
    <w:rsid w:val="003A554D"/>
    <w:rsid w:val="003B75F2"/>
    <w:rsid w:val="003D62B9"/>
    <w:rsid w:val="003D7EDD"/>
    <w:rsid w:val="003F7E75"/>
    <w:rsid w:val="003F7FE5"/>
    <w:rsid w:val="00427032"/>
    <w:rsid w:val="00445AF0"/>
    <w:rsid w:val="00472CE2"/>
    <w:rsid w:val="004760BA"/>
    <w:rsid w:val="004A6ECF"/>
    <w:rsid w:val="004B0AB5"/>
    <w:rsid w:val="004E3B5B"/>
    <w:rsid w:val="004E731B"/>
    <w:rsid w:val="004F23B1"/>
    <w:rsid w:val="005418A5"/>
    <w:rsid w:val="00541EE9"/>
    <w:rsid w:val="00581799"/>
    <w:rsid w:val="00583E04"/>
    <w:rsid w:val="0059674F"/>
    <w:rsid w:val="005A6503"/>
    <w:rsid w:val="005A7F1E"/>
    <w:rsid w:val="005B4B8C"/>
    <w:rsid w:val="005C583F"/>
    <w:rsid w:val="006077D9"/>
    <w:rsid w:val="00614A12"/>
    <w:rsid w:val="006550CD"/>
    <w:rsid w:val="00656E88"/>
    <w:rsid w:val="006C0F5A"/>
    <w:rsid w:val="006C2469"/>
    <w:rsid w:val="006D47DE"/>
    <w:rsid w:val="006E531C"/>
    <w:rsid w:val="006F1E0A"/>
    <w:rsid w:val="006F377C"/>
    <w:rsid w:val="00711735"/>
    <w:rsid w:val="00730D72"/>
    <w:rsid w:val="0073566B"/>
    <w:rsid w:val="00784415"/>
    <w:rsid w:val="007B21D5"/>
    <w:rsid w:val="007D6C9F"/>
    <w:rsid w:val="007E6356"/>
    <w:rsid w:val="00822611"/>
    <w:rsid w:val="009021A8"/>
    <w:rsid w:val="00910641"/>
    <w:rsid w:val="0096042C"/>
    <w:rsid w:val="0099551B"/>
    <w:rsid w:val="009B6908"/>
    <w:rsid w:val="00A158B8"/>
    <w:rsid w:val="00A24C8F"/>
    <w:rsid w:val="00A5320C"/>
    <w:rsid w:val="00A72CF2"/>
    <w:rsid w:val="00A7577A"/>
    <w:rsid w:val="00A961F0"/>
    <w:rsid w:val="00AD05C5"/>
    <w:rsid w:val="00B55D99"/>
    <w:rsid w:val="00B82631"/>
    <w:rsid w:val="00BA40D6"/>
    <w:rsid w:val="00BC1C37"/>
    <w:rsid w:val="00BD5AED"/>
    <w:rsid w:val="00BF72DE"/>
    <w:rsid w:val="00C538BF"/>
    <w:rsid w:val="00C670AF"/>
    <w:rsid w:val="00CE03DB"/>
    <w:rsid w:val="00CE3693"/>
    <w:rsid w:val="00D0706D"/>
    <w:rsid w:val="00D354E8"/>
    <w:rsid w:val="00D90BBA"/>
    <w:rsid w:val="00DA1CA3"/>
    <w:rsid w:val="00DA63F2"/>
    <w:rsid w:val="00DF43D2"/>
    <w:rsid w:val="00E049D3"/>
    <w:rsid w:val="00E06823"/>
    <w:rsid w:val="00E1299A"/>
    <w:rsid w:val="00E72DA0"/>
    <w:rsid w:val="00E84058"/>
    <w:rsid w:val="00E91CA0"/>
    <w:rsid w:val="00EA6161"/>
    <w:rsid w:val="00EB38FB"/>
    <w:rsid w:val="00EC387C"/>
    <w:rsid w:val="00EF1F4C"/>
    <w:rsid w:val="00F04A7D"/>
    <w:rsid w:val="00F11C35"/>
    <w:rsid w:val="00F16C3D"/>
    <w:rsid w:val="00F40E00"/>
    <w:rsid w:val="00F47C88"/>
    <w:rsid w:val="00F64588"/>
    <w:rsid w:val="00F7799D"/>
    <w:rsid w:val="00F94024"/>
    <w:rsid w:val="00FA4539"/>
    <w:rsid w:val="00FC53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E03D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3A55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3A554D"/>
    <w:rPr>
      <w:kern w:val="2"/>
      <w:sz w:val="18"/>
      <w:szCs w:val="18"/>
    </w:rPr>
  </w:style>
  <w:style w:type="paragraph" w:styleId="a4">
    <w:name w:val="footer"/>
    <w:basedOn w:val="a"/>
    <w:link w:val="Char0"/>
    <w:rsid w:val="003A554D"/>
    <w:pPr>
      <w:tabs>
        <w:tab w:val="center" w:pos="4153"/>
        <w:tab w:val="right" w:pos="8306"/>
      </w:tabs>
      <w:snapToGrid w:val="0"/>
      <w:jc w:val="left"/>
    </w:pPr>
    <w:rPr>
      <w:sz w:val="18"/>
      <w:szCs w:val="18"/>
    </w:rPr>
  </w:style>
  <w:style w:type="character" w:customStyle="1" w:styleId="Char0">
    <w:name w:val="页脚 Char"/>
    <w:basedOn w:val="a0"/>
    <w:link w:val="a4"/>
    <w:rsid w:val="003A554D"/>
    <w:rPr>
      <w:kern w:val="2"/>
      <w:sz w:val="18"/>
      <w:szCs w:val="18"/>
    </w:rPr>
  </w:style>
  <w:style w:type="paragraph" w:styleId="a5">
    <w:name w:val="Document Map"/>
    <w:basedOn w:val="a"/>
    <w:link w:val="Char1"/>
    <w:rsid w:val="004A6ECF"/>
    <w:rPr>
      <w:rFonts w:ascii="宋体"/>
      <w:sz w:val="18"/>
      <w:szCs w:val="18"/>
    </w:rPr>
  </w:style>
  <w:style w:type="character" w:customStyle="1" w:styleId="Char1">
    <w:name w:val="文档结构图 Char"/>
    <w:basedOn w:val="a0"/>
    <w:link w:val="a5"/>
    <w:rsid w:val="004A6ECF"/>
    <w:rPr>
      <w:rFonts w:ascii="宋体"/>
      <w:kern w:val="2"/>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292</TotalTime>
  <Pages>1</Pages>
  <Words>202</Words>
  <Characters>1154</Characters>
  <Application>Microsoft Office Word</Application>
  <DocSecurity>0</DocSecurity>
  <Lines>9</Lines>
  <Paragraphs>2</Paragraphs>
  <ScaleCrop>false</ScaleCrop>
  <Company>shou</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j-zhang</dc:creator>
  <cp:lastModifiedBy>Customer</cp:lastModifiedBy>
  <cp:revision>21</cp:revision>
  <dcterms:created xsi:type="dcterms:W3CDTF">2013-01-04T01:29:00Z</dcterms:created>
  <dcterms:modified xsi:type="dcterms:W3CDTF">2015-04-15T05:30:00Z</dcterms:modified>
</cp:coreProperties>
</file>